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B29" w:rsidRDefault="00B72AC2" w:rsidP="00F46B29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FFDRWG John Day Model Trip</w:t>
      </w:r>
    </w:p>
    <w:p w:rsidR="00F46B29" w:rsidRDefault="00B72AC2" w:rsidP="00F46B2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Thursday</w:t>
      </w:r>
      <w:r w:rsidR="005B52D1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B44260">
        <w:rPr>
          <w:sz w:val="28"/>
          <w:szCs w:val="28"/>
        </w:rPr>
        <w:t xml:space="preserve"> May 2018</w:t>
      </w:r>
    </w:p>
    <w:p w:rsidR="00C7492D" w:rsidRDefault="00B72AC2" w:rsidP="00C7492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1:00 pm</w:t>
      </w:r>
      <w:r w:rsidR="007832EC">
        <w:rPr>
          <w:sz w:val="28"/>
          <w:szCs w:val="28"/>
        </w:rPr>
        <w:t xml:space="preserve"> to </w:t>
      </w:r>
      <w:r>
        <w:rPr>
          <w:sz w:val="28"/>
          <w:szCs w:val="28"/>
        </w:rPr>
        <w:t>3:00 p</w:t>
      </w:r>
      <w:r w:rsidR="00B44260">
        <w:rPr>
          <w:sz w:val="28"/>
          <w:szCs w:val="28"/>
        </w:rPr>
        <w:t>m</w:t>
      </w:r>
    </w:p>
    <w:p w:rsidR="00470BAC" w:rsidRDefault="00085784" w:rsidP="00C7492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Conference Call</w:t>
      </w:r>
    </w:p>
    <w:p w:rsidR="00DA5B7E" w:rsidRDefault="00DA5B7E" w:rsidP="00F46B29">
      <w:pPr>
        <w:spacing w:after="0"/>
        <w:jc w:val="center"/>
        <w:rPr>
          <w:sz w:val="28"/>
          <w:szCs w:val="28"/>
        </w:rPr>
      </w:pPr>
    </w:p>
    <w:p w:rsidR="00F46B29" w:rsidRDefault="002E65DB" w:rsidP="00810D73">
      <w:pPr>
        <w:spacing w:after="0"/>
      </w:pPr>
      <w:r>
        <w:t>FFDRWG</w:t>
      </w:r>
      <w:r w:rsidR="00470BAC">
        <w:t xml:space="preserve"> Conference Line</w:t>
      </w:r>
      <w:r w:rsidR="002300B6">
        <w:t xml:space="preserve"> Call-In Number: (877) 402-9753</w:t>
      </w:r>
      <w:r w:rsidR="004A702E">
        <w:t>;</w:t>
      </w:r>
      <w:r w:rsidR="002300B6">
        <w:t xml:space="preserve"> Access Code: 5770940</w:t>
      </w:r>
      <w:r w:rsidR="004A702E">
        <w:t xml:space="preserve">; Security Code: </w:t>
      </w:r>
      <w:r w:rsidR="002300B6">
        <w:t>1234</w:t>
      </w:r>
    </w:p>
    <w:p w:rsidR="000A50ED" w:rsidRDefault="00F46B29" w:rsidP="00810D73">
      <w:pPr>
        <w:spacing w:after="0"/>
      </w:pPr>
      <w:r>
        <w:t>Web Meeting Address:</w:t>
      </w:r>
      <w:r w:rsidR="00810D73" w:rsidRPr="00810D73">
        <w:t xml:space="preserve"> </w:t>
      </w:r>
      <w:r w:rsidR="00810D73">
        <w:t>https://usace.webex.com/usace/j.php?MTID=m9d4254a233b03d704411305ddbd8907c</w:t>
      </w:r>
      <w:r>
        <w:t xml:space="preserve"> </w:t>
      </w:r>
    </w:p>
    <w:p w:rsidR="00810D73" w:rsidRDefault="00810D73" w:rsidP="00810D73">
      <w:pPr>
        <w:pStyle w:val="PlainText"/>
      </w:pPr>
      <w:r>
        <w:t xml:space="preserve">Meeting number: 960 842 623 </w:t>
      </w:r>
      <w:r>
        <w:tab/>
      </w:r>
    </w:p>
    <w:p w:rsidR="00810D73" w:rsidRDefault="00810D73" w:rsidP="00810D73">
      <w:pPr>
        <w:spacing w:after="0"/>
      </w:pPr>
      <w:r>
        <w:t>Meeting password: ks2P38hM</w:t>
      </w:r>
      <w:r>
        <w:tab/>
      </w:r>
    </w:p>
    <w:p w:rsidR="00810D73" w:rsidRDefault="00810D73" w:rsidP="00810D73">
      <w:pPr>
        <w:spacing w:after="0"/>
      </w:pPr>
      <w:bookmarkStart w:id="0" w:name="_GoBack"/>
      <w:bookmarkEnd w:id="0"/>
    </w:p>
    <w:p w:rsidR="00810D73" w:rsidRDefault="00810D73" w:rsidP="00810D73">
      <w:pPr>
        <w:spacing w:after="0"/>
      </w:pPr>
    </w:p>
    <w:p w:rsidR="00F46B29" w:rsidRDefault="005022F7">
      <w:r>
        <w:t>1300</w:t>
      </w:r>
      <w:r w:rsidR="00FC3B4C">
        <w:tab/>
      </w:r>
      <w:r w:rsidR="00F46B29" w:rsidRPr="00D65C16">
        <w:t>– Introductions</w:t>
      </w:r>
      <w:r w:rsidR="00D65C16">
        <w:t xml:space="preserve"> </w:t>
      </w:r>
    </w:p>
    <w:p w:rsidR="008B14A9" w:rsidRDefault="005022F7" w:rsidP="008B14A9">
      <w:r>
        <w:t>1305 - 1500</w:t>
      </w:r>
      <w:r w:rsidR="007D3F6D">
        <w:tab/>
        <w:t xml:space="preserve">– </w:t>
      </w:r>
      <w:r>
        <w:t>Discuss the sketches from the John Day Model Trip</w:t>
      </w:r>
    </w:p>
    <w:p w:rsidR="005022F7" w:rsidRPr="00770161" w:rsidRDefault="005022F7" w:rsidP="005022F7">
      <w:pPr>
        <w:pStyle w:val="ListParagraph"/>
        <w:numPr>
          <w:ilvl w:val="0"/>
          <w:numId w:val="12"/>
        </w:numPr>
        <w:rPr>
          <w:highlight w:val="yellow"/>
        </w:rPr>
      </w:pPr>
      <w:r w:rsidRPr="00770161">
        <w:rPr>
          <w:highlight w:val="yellow"/>
        </w:rPr>
        <w:t>Day 1 (24 April)</w:t>
      </w:r>
    </w:p>
    <w:p w:rsidR="005022F7" w:rsidRDefault="005022F7" w:rsidP="005022F7">
      <w:pPr>
        <w:pStyle w:val="ListParagraph"/>
        <w:ind w:left="2160"/>
      </w:pPr>
      <w:r>
        <w:t>400 kcfs discharge / 37.5% spill</w:t>
      </w:r>
    </w:p>
    <w:p w:rsidR="005022F7" w:rsidRDefault="005022F7" w:rsidP="005022F7">
      <w:pPr>
        <w:pStyle w:val="ListParagraph"/>
        <w:ind w:left="2160"/>
      </w:pPr>
      <w:r>
        <w:t>375 kcfs discharge / 40% spill</w:t>
      </w:r>
    </w:p>
    <w:p w:rsidR="005022F7" w:rsidRDefault="001F0E91" w:rsidP="005022F7">
      <w:pPr>
        <w:pStyle w:val="ListParagraph"/>
        <w:ind w:left="2160"/>
      </w:pPr>
      <w:r>
        <w:t>300 kcfs discharge / 50% spill</w:t>
      </w:r>
    </w:p>
    <w:p w:rsidR="001F0E91" w:rsidRDefault="001F0E91" w:rsidP="005022F7">
      <w:pPr>
        <w:pStyle w:val="ListParagraph"/>
        <w:ind w:left="2160"/>
      </w:pPr>
      <w:r>
        <w:t>275 kcfs discharge / 55% spill</w:t>
      </w:r>
    </w:p>
    <w:p w:rsidR="001F0E91" w:rsidRDefault="001F0E91" w:rsidP="005022F7">
      <w:pPr>
        <w:pStyle w:val="ListParagraph"/>
        <w:ind w:left="2160"/>
      </w:pPr>
      <w:r>
        <w:t>250 kcfs discharge / 60% spill</w:t>
      </w:r>
    </w:p>
    <w:p w:rsidR="005022F7" w:rsidRPr="00770161" w:rsidRDefault="005022F7" w:rsidP="005022F7">
      <w:pPr>
        <w:pStyle w:val="ListParagraph"/>
        <w:numPr>
          <w:ilvl w:val="0"/>
          <w:numId w:val="12"/>
        </w:numPr>
        <w:rPr>
          <w:highlight w:val="yellow"/>
        </w:rPr>
      </w:pPr>
      <w:r w:rsidRPr="00770161">
        <w:rPr>
          <w:highlight w:val="yellow"/>
        </w:rPr>
        <w:t>Day 2 (25 April)</w:t>
      </w:r>
    </w:p>
    <w:p w:rsidR="001F0E91" w:rsidRDefault="001F0E91" w:rsidP="001F0E91">
      <w:pPr>
        <w:pStyle w:val="ListParagraph"/>
        <w:ind w:left="2160"/>
      </w:pPr>
      <w:r>
        <w:t>315 kcfs discharge / 40% spill</w:t>
      </w:r>
    </w:p>
    <w:p w:rsidR="001F0E91" w:rsidRDefault="001F0E91" w:rsidP="001F0E91">
      <w:pPr>
        <w:pStyle w:val="ListParagraph"/>
        <w:ind w:left="2160"/>
      </w:pPr>
      <w:r>
        <w:t>280 kcfs discharge / 45% spill</w:t>
      </w:r>
    </w:p>
    <w:p w:rsidR="001F0E91" w:rsidRDefault="001F0E91" w:rsidP="001F0E91">
      <w:pPr>
        <w:pStyle w:val="ListParagraph"/>
        <w:ind w:left="2160"/>
      </w:pPr>
      <w:r>
        <w:t>250 kcfs discharge / 50% spill</w:t>
      </w:r>
    </w:p>
    <w:p w:rsidR="001F0E91" w:rsidRDefault="001F0E91" w:rsidP="001F0E91">
      <w:pPr>
        <w:pStyle w:val="ListParagraph"/>
        <w:ind w:left="2160"/>
      </w:pPr>
      <w:r>
        <w:t>228 kcfs discharge / 55% spill</w:t>
      </w:r>
    </w:p>
    <w:p w:rsidR="001F0E91" w:rsidRDefault="001F0E91" w:rsidP="001F0E91">
      <w:pPr>
        <w:pStyle w:val="ListParagraph"/>
        <w:ind w:left="2160"/>
      </w:pPr>
      <w:r>
        <w:t>210 kcfs discharge / 60% spill</w:t>
      </w:r>
    </w:p>
    <w:p w:rsidR="001F0E91" w:rsidRPr="00770161" w:rsidRDefault="005022F7" w:rsidP="001F0E91">
      <w:pPr>
        <w:pStyle w:val="ListParagraph"/>
        <w:numPr>
          <w:ilvl w:val="0"/>
          <w:numId w:val="12"/>
        </w:numPr>
        <w:rPr>
          <w:highlight w:val="yellow"/>
        </w:rPr>
      </w:pPr>
      <w:r w:rsidRPr="00770161">
        <w:rPr>
          <w:highlight w:val="yellow"/>
        </w:rPr>
        <w:t>Day 3 (26 April)</w:t>
      </w:r>
    </w:p>
    <w:p w:rsidR="001F0E91" w:rsidRDefault="001F0E91" w:rsidP="001F0E91">
      <w:pPr>
        <w:pStyle w:val="ListParagraph"/>
        <w:ind w:left="2160"/>
      </w:pPr>
      <w:r>
        <w:t>250 kcfs discharge / 40% spill</w:t>
      </w:r>
    </w:p>
    <w:p w:rsidR="001F0E91" w:rsidRDefault="001F0E91" w:rsidP="001F0E91">
      <w:pPr>
        <w:pStyle w:val="ListParagraph"/>
        <w:ind w:left="2160"/>
      </w:pPr>
      <w:r>
        <w:t>220 kcfs discharge / 45% spill</w:t>
      </w:r>
    </w:p>
    <w:p w:rsidR="001F0E91" w:rsidRDefault="001F0E91" w:rsidP="001F0E91">
      <w:pPr>
        <w:pStyle w:val="ListParagraph"/>
        <w:ind w:left="2160"/>
      </w:pPr>
      <w:r>
        <w:t>200 kcfs discharge / 50% spill</w:t>
      </w:r>
    </w:p>
    <w:p w:rsidR="001F0E91" w:rsidRDefault="001F0E91" w:rsidP="001F0E91">
      <w:pPr>
        <w:pStyle w:val="ListParagraph"/>
        <w:ind w:left="2160"/>
      </w:pPr>
      <w:r>
        <w:t>183 kcfs discharge / 55% spill</w:t>
      </w:r>
    </w:p>
    <w:p w:rsidR="001F0E91" w:rsidRDefault="001F0E91" w:rsidP="001F0E91">
      <w:pPr>
        <w:pStyle w:val="ListParagraph"/>
        <w:ind w:left="2160"/>
      </w:pPr>
      <w:r>
        <w:t>167 kcfs discharge / 60% spill</w:t>
      </w:r>
    </w:p>
    <w:p w:rsidR="001F0E91" w:rsidRPr="00770161" w:rsidRDefault="005022F7" w:rsidP="001F0E91">
      <w:pPr>
        <w:pStyle w:val="ListParagraph"/>
        <w:numPr>
          <w:ilvl w:val="0"/>
          <w:numId w:val="12"/>
        </w:numPr>
        <w:rPr>
          <w:highlight w:val="yellow"/>
        </w:rPr>
      </w:pPr>
      <w:r w:rsidRPr="00770161">
        <w:rPr>
          <w:highlight w:val="yellow"/>
        </w:rPr>
        <w:t>Day 4 (27 April)</w:t>
      </w:r>
    </w:p>
    <w:p w:rsidR="001F0E91" w:rsidRDefault="001F0E91" w:rsidP="001F0E91">
      <w:pPr>
        <w:pStyle w:val="ListParagraph"/>
        <w:ind w:left="2160"/>
      </w:pPr>
      <w:r>
        <w:t>188 kcfs discharge / 40% spill</w:t>
      </w:r>
    </w:p>
    <w:p w:rsidR="001F0E91" w:rsidRDefault="001F0E91" w:rsidP="001F0E91">
      <w:pPr>
        <w:pStyle w:val="ListParagraph"/>
        <w:ind w:left="2160"/>
      </w:pPr>
      <w:r>
        <w:t>167 kcfs discharge / 45% spill</w:t>
      </w:r>
    </w:p>
    <w:p w:rsidR="001F0E91" w:rsidRDefault="001F0E91" w:rsidP="001F0E91">
      <w:pPr>
        <w:pStyle w:val="ListParagraph"/>
        <w:ind w:left="2160"/>
      </w:pPr>
      <w:r>
        <w:t>150 kcfs discharge / 50% spill</w:t>
      </w:r>
    </w:p>
    <w:p w:rsidR="001F0E91" w:rsidRDefault="001F0E91" w:rsidP="001F0E91">
      <w:pPr>
        <w:pStyle w:val="ListParagraph"/>
        <w:ind w:left="2160"/>
      </w:pPr>
      <w:r>
        <w:t>137 kcfs discharge / 55% spill</w:t>
      </w:r>
    </w:p>
    <w:p w:rsidR="001F0E91" w:rsidRDefault="001F0E91" w:rsidP="001F0E91">
      <w:pPr>
        <w:pStyle w:val="ListParagraph"/>
        <w:ind w:left="2160"/>
      </w:pPr>
      <w:r>
        <w:t>125 kcfs discharge / 60% spill</w:t>
      </w:r>
    </w:p>
    <w:p w:rsidR="005022F7" w:rsidRPr="00770161" w:rsidRDefault="005022F7" w:rsidP="005022F7">
      <w:pPr>
        <w:pStyle w:val="ListParagraph"/>
        <w:numPr>
          <w:ilvl w:val="0"/>
          <w:numId w:val="12"/>
        </w:numPr>
        <w:rPr>
          <w:highlight w:val="yellow"/>
        </w:rPr>
      </w:pPr>
      <w:r w:rsidRPr="00770161">
        <w:rPr>
          <w:highlight w:val="yellow"/>
        </w:rPr>
        <w:t>Day 5 (28 April)</w:t>
      </w:r>
    </w:p>
    <w:p w:rsidR="001F0E91" w:rsidRDefault="001F0E91" w:rsidP="001F0E91">
      <w:pPr>
        <w:pStyle w:val="ListParagraph"/>
        <w:ind w:left="2160"/>
      </w:pPr>
      <w:r>
        <w:lastRenderedPageBreak/>
        <w:t>450 kcfs discharge / 33% spill</w:t>
      </w:r>
    </w:p>
    <w:p w:rsidR="001F0E91" w:rsidRDefault="001F0E91" w:rsidP="001F0E91">
      <w:pPr>
        <w:pStyle w:val="ListParagraph"/>
        <w:ind w:left="2160"/>
      </w:pPr>
      <w:r>
        <w:t>350 kcfs discharge / 43% spill</w:t>
      </w:r>
    </w:p>
    <w:p w:rsidR="008C012F" w:rsidRDefault="001F0E91" w:rsidP="00BF6ABC">
      <w:pPr>
        <w:pStyle w:val="ListParagraph"/>
        <w:ind w:left="2160"/>
      </w:pPr>
      <w:r>
        <w:t xml:space="preserve">350 kcfs discharge </w:t>
      </w:r>
      <w:r w:rsidR="00BF6ABC">
        <w:t>/ 70% spill</w:t>
      </w:r>
    </w:p>
    <w:p w:rsidR="005059B7" w:rsidRDefault="005059B7" w:rsidP="00FE4BF8"/>
    <w:sectPr w:rsidR="005059B7" w:rsidSect="000A50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A4D" w:rsidRDefault="00CE7A4D" w:rsidP="00C438E8">
      <w:pPr>
        <w:spacing w:after="0" w:line="240" w:lineRule="auto"/>
      </w:pPr>
      <w:r>
        <w:separator/>
      </w:r>
    </w:p>
  </w:endnote>
  <w:endnote w:type="continuationSeparator" w:id="0">
    <w:p w:rsidR="00CE7A4D" w:rsidRDefault="00CE7A4D" w:rsidP="00C4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756" w:rsidRDefault="002C77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756" w:rsidRDefault="002C77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756" w:rsidRDefault="002C77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A4D" w:rsidRDefault="00CE7A4D" w:rsidP="00C438E8">
      <w:pPr>
        <w:spacing w:after="0" w:line="240" w:lineRule="auto"/>
      </w:pPr>
      <w:r>
        <w:separator/>
      </w:r>
    </w:p>
  </w:footnote>
  <w:footnote w:type="continuationSeparator" w:id="0">
    <w:p w:rsidR="00CE7A4D" w:rsidRDefault="00CE7A4D" w:rsidP="00C4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756" w:rsidRDefault="002C77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756" w:rsidRDefault="002C77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756" w:rsidRDefault="002C77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A4A"/>
    <w:multiLevelType w:val="hybridMultilevel"/>
    <w:tmpl w:val="A8683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2B37"/>
    <w:multiLevelType w:val="hybridMultilevel"/>
    <w:tmpl w:val="132038B8"/>
    <w:lvl w:ilvl="0" w:tplc="F208DC38">
      <w:start w:val="1300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265A4"/>
    <w:multiLevelType w:val="hybridMultilevel"/>
    <w:tmpl w:val="7F2884C2"/>
    <w:lvl w:ilvl="0" w:tplc="D7580650">
      <w:start w:val="1305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E37148"/>
    <w:multiLevelType w:val="hybridMultilevel"/>
    <w:tmpl w:val="47D06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0624F"/>
    <w:multiLevelType w:val="hybridMultilevel"/>
    <w:tmpl w:val="637E5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20372F"/>
    <w:multiLevelType w:val="hybridMultilevel"/>
    <w:tmpl w:val="F1ACD602"/>
    <w:lvl w:ilvl="0" w:tplc="937C9852">
      <w:start w:val="1300"/>
      <w:numFmt w:val="bullet"/>
      <w:lvlText w:val="–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0B5D82"/>
    <w:multiLevelType w:val="hybridMultilevel"/>
    <w:tmpl w:val="F9888A5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E80317"/>
    <w:multiLevelType w:val="hybridMultilevel"/>
    <w:tmpl w:val="3A926406"/>
    <w:lvl w:ilvl="0" w:tplc="892249C4">
      <w:start w:val="1305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BAC7CC9"/>
    <w:multiLevelType w:val="hybridMultilevel"/>
    <w:tmpl w:val="1AA6C19A"/>
    <w:lvl w:ilvl="0" w:tplc="E1F63718">
      <w:start w:val="1310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4B5B47"/>
    <w:multiLevelType w:val="hybridMultilevel"/>
    <w:tmpl w:val="D9A668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466238"/>
    <w:multiLevelType w:val="hybridMultilevel"/>
    <w:tmpl w:val="D20C8D08"/>
    <w:lvl w:ilvl="0" w:tplc="995CCFFE">
      <w:start w:val="1300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C3787A"/>
    <w:multiLevelType w:val="hybridMultilevel"/>
    <w:tmpl w:val="59CA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6B29"/>
    <w:rsid w:val="0000320D"/>
    <w:rsid w:val="00034AA1"/>
    <w:rsid w:val="00040344"/>
    <w:rsid w:val="00057943"/>
    <w:rsid w:val="00067967"/>
    <w:rsid w:val="00073D70"/>
    <w:rsid w:val="000754C8"/>
    <w:rsid w:val="000808AD"/>
    <w:rsid w:val="00080FA6"/>
    <w:rsid w:val="00085784"/>
    <w:rsid w:val="000A50ED"/>
    <w:rsid w:val="000B45FF"/>
    <w:rsid w:val="000D099D"/>
    <w:rsid w:val="000D6CB4"/>
    <w:rsid w:val="000D6CDF"/>
    <w:rsid w:val="000E4101"/>
    <w:rsid w:val="000F6C5D"/>
    <w:rsid w:val="00101E5E"/>
    <w:rsid w:val="00105AEB"/>
    <w:rsid w:val="001113D7"/>
    <w:rsid w:val="0012210B"/>
    <w:rsid w:val="0012491B"/>
    <w:rsid w:val="00146946"/>
    <w:rsid w:val="00150B6C"/>
    <w:rsid w:val="00151E93"/>
    <w:rsid w:val="0015493D"/>
    <w:rsid w:val="00176BE6"/>
    <w:rsid w:val="00182E5A"/>
    <w:rsid w:val="0018755D"/>
    <w:rsid w:val="001B568E"/>
    <w:rsid w:val="001C37D4"/>
    <w:rsid w:val="001F0E91"/>
    <w:rsid w:val="002300B6"/>
    <w:rsid w:val="002527EE"/>
    <w:rsid w:val="00265500"/>
    <w:rsid w:val="00274739"/>
    <w:rsid w:val="00287857"/>
    <w:rsid w:val="002B7B5C"/>
    <w:rsid w:val="002C7756"/>
    <w:rsid w:val="002D5224"/>
    <w:rsid w:val="002D5741"/>
    <w:rsid w:val="002D62D7"/>
    <w:rsid w:val="002E00B6"/>
    <w:rsid w:val="002E65DB"/>
    <w:rsid w:val="003038BD"/>
    <w:rsid w:val="00310207"/>
    <w:rsid w:val="003133D2"/>
    <w:rsid w:val="00322E41"/>
    <w:rsid w:val="003318F2"/>
    <w:rsid w:val="00376CAB"/>
    <w:rsid w:val="00384AD8"/>
    <w:rsid w:val="00387830"/>
    <w:rsid w:val="00391634"/>
    <w:rsid w:val="003A0E9E"/>
    <w:rsid w:val="003B52C1"/>
    <w:rsid w:val="003C2434"/>
    <w:rsid w:val="003D25B5"/>
    <w:rsid w:val="004023BE"/>
    <w:rsid w:val="004162B2"/>
    <w:rsid w:val="00450058"/>
    <w:rsid w:val="00450C82"/>
    <w:rsid w:val="00466AF3"/>
    <w:rsid w:val="00467B09"/>
    <w:rsid w:val="00467C46"/>
    <w:rsid w:val="00470BAC"/>
    <w:rsid w:val="00493BC8"/>
    <w:rsid w:val="00496A39"/>
    <w:rsid w:val="004A702E"/>
    <w:rsid w:val="004B5CCF"/>
    <w:rsid w:val="004C0A65"/>
    <w:rsid w:val="004F04EE"/>
    <w:rsid w:val="004F479F"/>
    <w:rsid w:val="005022F7"/>
    <w:rsid w:val="005059B7"/>
    <w:rsid w:val="00520FA1"/>
    <w:rsid w:val="00557AC9"/>
    <w:rsid w:val="0057183B"/>
    <w:rsid w:val="00586B91"/>
    <w:rsid w:val="00597234"/>
    <w:rsid w:val="005A1EC7"/>
    <w:rsid w:val="005A4DD4"/>
    <w:rsid w:val="005B52D1"/>
    <w:rsid w:val="005E0BB0"/>
    <w:rsid w:val="005F055B"/>
    <w:rsid w:val="00602A8A"/>
    <w:rsid w:val="00641BE6"/>
    <w:rsid w:val="00653FC9"/>
    <w:rsid w:val="006568E3"/>
    <w:rsid w:val="00663A59"/>
    <w:rsid w:val="00673580"/>
    <w:rsid w:val="00684CF5"/>
    <w:rsid w:val="006B3AB6"/>
    <w:rsid w:val="006B407E"/>
    <w:rsid w:val="006B46CE"/>
    <w:rsid w:val="006E69E3"/>
    <w:rsid w:val="006E69E8"/>
    <w:rsid w:val="00713265"/>
    <w:rsid w:val="00723F0F"/>
    <w:rsid w:val="00737587"/>
    <w:rsid w:val="00740340"/>
    <w:rsid w:val="0074365D"/>
    <w:rsid w:val="00770161"/>
    <w:rsid w:val="007764B6"/>
    <w:rsid w:val="00782A0F"/>
    <w:rsid w:val="007832EC"/>
    <w:rsid w:val="007A2287"/>
    <w:rsid w:val="007A7E07"/>
    <w:rsid w:val="007D3F6D"/>
    <w:rsid w:val="007F62D5"/>
    <w:rsid w:val="00807E4F"/>
    <w:rsid w:val="00810D73"/>
    <w:rsid w:val="008111D5"/>
    <w:rsid w:val="00816AAD"/>
    <w:rsid w:val="00833F9C"/>
    <w:rsid w:val="008513CC"/>
    <w:rsid w:val="00863EBC"/>
    <w:rsid w:val="008707B9"/>
    <w:rsid w:val="008942FE"/>
    <w:rsid w:val="008962BA"/>
    <w:rsid w:val="008B14A9"/>
    <w:rsid w:val="008B63AB"/>
    <w:rsid w:val="008C0129"/>
    <w:rsid w:val="008C012F"/>
    <w:rsid w:val="008D2F44"/>
    <w:rsid w:val="008E2507"/>
    <w:rsid w:val="008E251F"/>
    <w:rsid w:val="008E78D2"/>
    <w:rsid w:val="00906F4A"/>
    <w:rsid w:val="0092645F"/>
    <w:rsid w:val="00932020"/>
    <w:rsid w:val="00932A51"/>
    <w:rsid w:val="00937983"/>
    <w:rsid w:val="00942A9B"/>
    <w:rsid w:val="00946E1D"/>
    <w:rsid w:val="0096414B"/>
    <w:rsid w:val="009815FC"/>
    <w:rsid w:val="009834AA"/>
    <w:rsid w:val="0098583C"/>
    <w:rsid w:val="009916BD"/>
    <w:rsid w:val="009A60E6"/>
    <w:rsid w:val="009B6DCB"/>
    <w:rsid w:val="009D5F5A"/>
    <w:rsid w:val="009E2D07"/>
    <w:rsid w:val="009F20C5"/>
    <w:rsid w:val="00A124B8"/>
    <w:rsid w:val="00A15104"/>
    <w:rsid w:val="00A32E68"/>
    <w:rsid w:val="00A33619"/>
    <w:rsid w:val="00A37024"/>
    <w:rsid w:val="00A62AA6"/>
    <w:rsid w:val="00A7516A"/>
    <w:rsid w:val="00A811C6"/>
    <w:rsid w:val="00AA67F4"/>
    <w:rsid w:val="00AB5432"/>
    <w:rsid w:val="00AC10C6"/>
    <w:rsid w:val="00AC60C8"/>
    <w:rsid w:val="00B22868"/>
    <w:rsid w:val="00B235D2"/>
    <w:rsid w:val="00B2454F"/>
    <w:rsid w:val="00B25CF5"/>
    <w:rsid w:val="00B44260"/>
    <w:rsid w:val="00B72AC2"/>
    <w:rsid w:val="00BB3AE8"/>
    <w:rsid w:val="00BC0D1C"/>
    <w:rsid w:val="00BC2DF8"/>
    <w:rsid w:val="00BF6ABC"/>
    <w:rsid w:val="00C02F72"/>
    <w:rsid w:val="00C23855"/>
    <w:rsid w:val="00C438E8"/>
    <w:rsid w:val="00C50F4B"/>
    <w:rsid w:val="00C53485"/>
    <w:rsid w:val="00C5521D"/>
    <w:rsid w:val="00C7492D"/>
    <w:rsid w:val="00C77250"/>
    <w:rsid w:val="00C85298"/>
    <w:rsid w:val="00C913F1"/>
    <w:rsid w:val="00CB44D6"/>
    <w:rsid w:val="00CE7A4D"/>
    <w:rsid w:val="00CF5430"/>
    <w:rsid w:val="00CF6BBD"/>
    <w:rsid w:val="00D23C60"/>
    <w:rsid w:val="00D23FE8"/>
    <w:rsid w:val="00D50C88"/>
    <w:rsid w:val="00D61495"/>
    <w:rsid w:val="00D65C16"/>
    <w:rsid w:val="00D8429B"/>
    <w:rsid w:val="00D91EAC"/>
    <w:rsid w:val="00DA5B7E"/>
    <w:rsid w:val="00DA78A6"/>
    <w:rsid w:val="00DC2D98"/>
    <w:rsid w:val="00DE2509"/>
    <w:rsid w:val="00DE52BF"/>
    <w:rsid w:val="00E05003"/>
    <w:rsid w:val="00E071A7"/>
    <w:rsid w:val="00E11B9E"/>
    <w:rsid w:val="00E161A8"/>
    <w:rsid w:val="00E54745"/>
    <w:rsid w:val="00E60711"/>
    <w:rsid w:val="00E87D3C"/>
    <w:rsid w:val="00E92D01"/>
    <w:rsid w:val="00E94844"/>
    <w:rsid w:val="00EC569B"/>
    <w:rsid w:val="00EE00C6"/>
    <w:rsid w:val="00EE6407"/>
    <w:rsid w:val="00EE7992"/>
    <w:rsid w:val="00EF7718"/>
    <w:rsid w:val="00F00E55"/>
    <w:rsid w:val="00F016BB"/>
    <w:rsid w:val="00F04AF6"/>
    <w:rsid w:val="00F11673"/>
    <w:rsid w:val="00F2043A"/>
    <w:rsid w:val="00F268C4"/>
    <w:rsid w:val="00F46B29"/>
    <w:rsid w:val="00F56A91"/>
    <w:rsid w:val="00F81603"/>
    <w:rsid w:val="00F958E3"/>
    <w:rsid w:val="00FC038D"/>
    <w:rsid w:val="00FC3B4C"/>
    <w:rsid w:val="00FD3F9D"/>
    <w:rsid w:val="00FE1BF3"/>
    <w:rsid w:val="00FE3E67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26ECBD-5315-40D7-A86C-DDD6F7B6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B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6B2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4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8E8"/>
  </w:style>
  <w:style w:type="paragraph" w:styleId="Footer">
    <w:name w:val="footer"/>
    <w:basedOn w:val="Normal"/>
    <w:link w:val="FooterChar"/>
    <w:uiPriority w:val="99"/>
    <w:semiHidden/>
    <w:unhideWhenUsed/>
    <w:rsid w:val="00C4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8E8"/>
  </w:style>
  <w:style w:type="character" w:styleId="CommentReference">
    <w:name w:val="annotation reference"/>
    <w:basedOn w:val="DefaultParagraphFont"/>
    <w:uiPriority w:val="99"/>
    <w:semiHidden/>
    <w:unhideWhenUsed/>
    <w:rsid w:val="00F81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6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6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6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6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D0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C10C6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10C6"/>
    <w:rPr>
      <w:rFonts w:ascii="Consolas" w:eastAsiaTheme="minorHAnsi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B48A2-2E8A-474F-9AFF-5C136BE6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g4pmpdat</dc:creator>
  <cp:lastModifiedBy>g2pmesdf</cp:lastModifiedBy>
  <cp:revision>59</cp:revision>
  <dcterms:created xsi:type="dcterms:W3CDTF">2015-10-16T18:06:00Z</dcterms:created>
  <dcterms:modified xsi:type="dcterms:W3CDTF">2018-05-16T17:28:00Z</dcterms:modified>
</cp:coreProperties>
</file>